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F5D" w:rsidRPr="00B26F5D" w:rsidRDefault="00B26F5D" w:rsidP="00DD2B6D">
      <w:pPr>
        <w:ind w:right="-994"/>
        <w:jc w:val="both"/>
        <w:rPr>
          <w:b/>
        </w:rPr>
      </w:pPr>
      <w:r>
        <w:rPr>
          <w:b/>
        </w:rPr>
        <w:t>PREGÃO PRESENCIAL N° 0</w:t>
      </w:r>
      <w:r w:rsidR="00DD2B6D">
        <w:rPr>
          <w:b/>
        </w:rPr>
        <w:t>2</w:t>
      </w:r>
      <w:r w:rsidR="00A47F6D">
        <w:rPr>
          <w:b/>
        </w:rPr>
        <w:t>/2019</w:t>
      </w:r>
      <w:r w:rsidR="004A6EA9" w:rsidRPr="00B26F5D">
        <w:rPr>
          <w:b/>
        </w:rPr>
        <w:t xml:space="preserve"> – RESULTADO DE LICITAÇÃO</w:t>
      </w:r>
    </w:p>
    <w:p w:rsidR="00B26F5D" w:rsidRDefault="00B26F5D" w:rsidP="00DD2B6D">
      <w:pPr>
        <w:ind w:right="-994"/>
        <w:jc w:val="both"/>
      </w:pPr>
      <w:r>
        <w:t xml:space="preserve">A Câmara Municipal de </w:t>
      </w:r>
      <w:proofErr w:type="spellStart"/>
      <w:r>
        <w:t>Cotriguaçu-</w:t>
      </w:r>
      <w:r w:rsidR="004A6EA9" w:rsidRPr="00B26F5D">
        <w:t>MT</w:t>
      </w:r>
      <w:proofErr w:type="spellEnd"/>
      <w:r w:rsidR="004A6EA9" w:rsidRPr="00B26F5D">
        <w:t xml:space="preserve"> t</w:t>
      </w:r>
      <w:r>
        <w:t xml:space="preserve">orna público para conhecimento </w:t>
      </w:r>
      <w:r w:rsidR="004A6EA9" w:rsidRPr="00B26F5D">
        <w:t xml:space="preserve">dos interessados </w:t>
      </w:r>
      <w:r>
        <w:t>o</w:t>
      </w:r>
      <w:r w:rsidR="004A6EA9" w:rsidRPr="00B26F5D">
        <w:t xml:space="preserve"> RESU</w:t>
      </w:r>
      <w:r w:rsidR="00DD39D0">
        <w:t>LTADO DO PREGÃO PRESENCIAL N° 0</w:t>
      </w:r>
      <w:r w:rsidR="00DD2B6D">
        <w:t>2</w:t>
      </w:r>
      <w:r w:rsidR="00A47F6D">
        <w:t>/2019</w:t>
      </w:r>
      <w:r>
        <w:t>, que sagrou-se vencedora a Empresa:</w:t>
      </w:r>
    </w:p>
    <w:p w:rsidR="00B51680" w:rsidRDefault="00B51680" w:rsidP="00DD2B6D">
      <w:pPr>
        <w:ind w:right="-994"/>
        <w:jc w:val="both"/>
      </w:pPr>
    </w:p>
    <w:p w:rsidR="00B26F5D" w:rsidRPr="00B26F5D" w:rsidRDefault="00DD2B6D" w:rsidP="00DD2B6D">
      <w:pPr>
        <w:pStyle w:val="Corpodetexto2"/>
        <w:spacing w:after="0" w:line="240" w:lineRule="auto"/>
        <w:ind w:right="-994"/>
        <w:jc w:val="both"/>
      </w:pPr>
      <w:r w:rsidRPr="00BC4523">
        <w:rPr>
          <w:rFonts w:eastAsia="Arial Unicode MS"/>
          <w:b/>
        </w:rPr>
        <w:t>VALDIVINO MENDES DOS SANTOS 32810814104  - CNPJ: 27.377.440/0001-19</w:t>
      </w:r>
      <w:r w:rsidR="004A6EA9" w:rsidRPr="00B26F5D">
        <w:rPr>
          <w:rFonts w:eastAsia="Arial Unicode MS"/>
          <w:b/>
        </w:rPr>
        <w:t xml:space="preserve">, </w:t>
      </w:r>
      <w:r w:rsidR="00B51680">
        <w:rPr>
          <w:rFonts w:eastAsia="Arial Unicode MS"/>
        </w:rPr>
        <w:t>vencedora do seguinte item</w:t>
      </w:r>
      <w:r w:rsidR="004A6EA9" w:rsidRPr="00B26F5D">
        <w:rPr>
          <w:rFonts w:eastAsia="Arial Unicode MS"/>
        </w:rPr>
        <w:t>:</w:t>
      </w:r>
    </w:p>
    <w:p w:rsidR="004A6EA9" w:rsidRDefault="004A6EA9" w:rsidP="00DD2B6D">
      <w:pPr>
        <w:pStyle w:val="Corpodetexto2"/>
        <w:spacing w:after="0" w:line="240" w:lineRule="auto"/>
        <w:ind w:right="-994"/>
        <w:jc w:val="both"/>
        <w:rPr>
          <w:rFonts w:ascii="Times New Roman" w:eastAsia="Arial Unicode MS" w:hAnsi="Times New Roman"/>
        </w:rPr>
      </w:pPr>
    </w:p>
    <w:tbl>
      <w:tblPr>
        <w:tblW w:w="9517" w:type="dxa"/>
        <w:tblInd w:w="51" w:type="dxa"/>
        <w:tblCellMar>
          <w:left w:w="70" w:type="dxa"/>
          <w:right w:w="70" w:type="dxa"/>
        </w:tblCellMar>
        <w:tblLook w:val="04A0"/>
      </w:tblPr>
      <w:tblGrid>
        <w:gridCol w:w="870"/>
        <w:gridCol w:w="1276"/>
        <w:gridCol w:w="4252"/>
        <w:gridCol w:w="1418"/>
        <w:gridCol w:w="1701"/>
      </w:tblGrid>
      <w:tr w:rsidR="00DD2B6D" w:rsidRPr="000C515D" w:rsidTr="00821D39">
        <w:trPr>
          <w:trHeight w:val="229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2B6D" w:rsidRPr="00983AB7" w:rsidRDefault="00DD2B6D" w:rsidP="0082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AB7">
              <w:rPr>
                <w:rFonts w:ascii="Arial" w:hAnsi="Arial" w:cs="Arial"/>
                <w:sz w:val="20"/>
                <w:szCs w:val="20"/>
              </w:rPr>
              <w:t>QUANT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2B6D" w:rsidRPr="00983AB7" w:rsidRDefault="00DD2B6D" w:rsidP="0082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AB7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2B6D" w:rsidRPr="00983AB7" w:rsidRDefault="00DD2B6D" w:rsidP="0082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AB7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2B6D" w:rsidRPr="00983AB7" w:rsidRDefault="00DD2B6D" w:rsidP="0082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AB7">
              <w:rPr>
                <w:rFonts w:ascii="Arial" w:hAnsi="Arial" w:cs="Arial"/>
                <w:sz w:val="20"/>
                <w:szCs w:val="20"/>
              </w:rPr>
              <w:t>VALOR UNITÁRIO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2B6D" w:rsidRPr="00983AB7" w:rsidRDefault="00DD2B6D" w:rsidP="0082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VALOR </w:t>
            </w:r>
            <w:r w:rsidRPr="00983AB7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DD2B6D" w:rsidRPr="000C515D" w:rsidTr="00821D39">
        <w:trPr>
          <w:trHeight w:val="1984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2B6D" w:rsidRPr="00983AB7" w:rsidRDefault="00DD2B6D" w:rsidP="00821D39">
            <w:pPr>
              <w:jc w:val="center"/>
              <w:rPr>
                <w:rFonts w:ascii="Arial" w:hAnsi="Arial" w:cs="Arial"/>
              </w:rPr>
            </w:pPr>
            <w:r w:rsidRPr="00983AB7">
              <w:rPr>
                <w:rFonts w:ascii="Arial" w:hAnsi="Arial" w:cs="Arial"/>
              </w:rPr>
              <w:t>2.700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2B6D" w:rsidRPr="00983AB7" w:rsidRDefault="00DD2B6D" w:rsidP="00821D39">
            <w:pPr>
              <w:jc w:val="center"/>
              <w:rPr>
                <w:rFonts w:ascii="Arial" w:hAnsi="Arial" w:cs="Arial"/>
              </w:rPr>
            </w:pPr>
            <w:r w:rsidRPr="00983AB7">
              <w:rPr>
                <w:rFonts w:ascii="Arial" w:hAnsi="Arial" w:cs="Arial"/>
              </w:rPr>
              <w:t>Metros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2B6D" w:rsidRPr="00DB09E5" w:rsidRDefault="00DD2B6D" w:rsidP="00821D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PRESTAÇÃO DE SERVIÇOS DE PINTURA INTERNA, EXTERNA E MURO, REMOÇÃO E APLICAÇÃO DE TEXTURA NA PARTE FRONTAL E REPAROS NAS PAREDES (PARTE INFERIOR EM ATÉ 1 METRO DE ALTURA), NA CÂMARA MUNICIPAL DE COTRIGUAÇU/MT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2B6D" w:rsidRPr="00983AB7" w:rsidRDefault="00DD2B6D" w:rsidP="00821D39">
            <w:pPr>
              <w:rPr>
                <w:rFonts w:ascii="Arial" w:hAnsi="Arial" w:cs="Arial"/>
                <w:highlight w:val="yellow"/>
              </w:rPr>
            </w:pPr>
            <w:r w:rsidRPr="0045121D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 xml:space="preserve"> 13,80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2B6D" w:rsidRPr="00983AB7" w:rsidRDefault="00DD2B6D" w:rsidP="00821D39">
            <w:pPr>
              <w:rPr>
                <w:rFonts w:ascii="Arial" w:hAnsi="Arial" w:cs="Arial"/>
                <w:highlight w:val="yellow"/>
              </w:rPr>
            </w:pPr>
            <w:r w:rsidRPr="0045121D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 xml:space="preserve"> 37.260,00</w:t>
            </w:r>
          </w:p>
        </w:tc>
      </w:tr>
    </w:tbl>
    <w:p w:rsidR="00E01DFB" w:rsidRPr="00B26F5D" w:rsidRDefault="00E01DFB" w:rsidP="00E01DFB">
      <w:pPr>
        <w:pStyle w:val="Corpodetexto2"/>
        <w:spacing w:after="0" w:line="240" w:lineRule="auto"/>
        <w:jc w:val="both"/>
        <w:rPr>
          <w:rFonts w:ascii="Times New Roman" w:eastAsia="Arial Unicode MS" w:hAnsi="Times New Roman"/>
        </w:rPr>
      </w:pPr>
    </w:p>
    <w:p w:rsidR="004A6EA9" w:rsidRDefault="004A6EA9" w:rsidP="004A6EA9">
      <w:pPr>
        <w:jc w:val="both"/>
      </w:pPr>
      <w:proofErr w:type="spellStart"/>
      <w:r>
        <w:t>Cotriguaçu</w:t>
      </w:r>
      <w:r w:rsidR="00B26F5D">
        <w:t>-MT</w:t>
      </w:r>
      <w:proofErr w:type="spellEnd"/>
      <w:r>
        <w:t xml:space="preserve">, </w:t>
      </w:r>
      <w:r w:rsidR="00DD2B6D">
        <w:t>19</w:t>
      </w:r>
      <w:r>
        <w:t xml:space="preserve"> de </w:t>
      </w:r>
      <w:r w:rsidR="00DD2B6D">
        <w:t>agosto</w:t>
      </w:r>
      <w:r w:rsidR="00A47F6D">
        <w:t xml:space="preserve"> de 2019</w:t>
      </w:r>
      <w:r w:rsidR="00B26F5D">
        <w:t>.</w:t>
      </w:r>
    </w:p>
    <w:p w:rsidR="001D4C6A" w:rsidRDefault="001D4C6A" w:rsidP="004A6EA9">
      <w:pPr>
        <w:jc w:val="both"/>
      </w:pPr>
    </w:p>
    <w:p w:rsidR="00A47F6D" w:rsidRDefault="00A47F6D" w:rsidP="00A47F6D">
      <w:bookmarkStart w:id="0" w:name="_GoBack"/>
      <w:bookmarkEnd w:id="0"/>
    </w:p>
    <w:p w:rsidR="004A6EA9" w:rsidRDefault="004A6EA9" w:rsidP="004A6EA9"/>
    <w:p w:rsidR="00552DB0" w:rsidRDefault="00552DB0"/>
    <w:sectPr w:rsidR="00552DB0" w:rsidSect="00CD31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F0ED9"/>
    <w:multiLevelType w:val="hybridMultilevel"/>
    <w:tmpl w:val="ED18726E"/>
    <w:lvl w:ilvl="0" w:tplc="0416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A6EA9"/>
    <w:rsid w:val="000325B8"/>
    <w:rsid w:val="000D11A1"/>
    <w:rsid w:val="00102628"/>
    <w:rsid w:val="001D281B"/>
    <w:rsid w:val="001D4C6A"/>
    <w:rsid w:val="002273EF"/>
    <w:rsid w:val="003518A8"/>
    <w:rsid w:val="00447FCB"/>
    <w:rsid w:val="004A6EA9"/>
    <w:rsid w:val="00552DB0"/>
    <w:rsid w:val="0057371D"/>
    <w:rsid w:val="005F46E1"/>
    <w:rsid w:val="006E0237"/>
    <w:rsid w:val="00A47F6D"/>
    <w:rsid w:val="00B26F5D"/>
    <w:rsid w:val="00B275DD"/>
    <w:rsid w:val="00B51680"/>
    <w:rsid w:val="00B66EAC"/>
    <w:rsid w:val="00BB3ED1"/>
    <w:rsid w:val="00DD2B6D"/>
    <w:rsid w:val="00DD39D0"/>
    <w:rsid w:val="00E01DFB"/>
    <w:rsid w:val="00E149DD"/>
    <w:rsid w:val="00E21E60"/>
    <w:rsid w:val="00E5238F"/>
    <w:rsid w:val="00F85F60"/>
    <w:rsid w:val="00F86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4A6EA9"/>
    <w:pPr>
      <w:spacing w:after="120" w:line="480" w:lineRule="auto"/>
    </w:pPr>
    <w:rPr>
      <w:rFonts w:ascii="Arial Unicode MS" w:hAnsi="Arial Unicode MS"/>
      <w:color w:val="000000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4A6EA9"/>
    <w:rPr>
      <w:rFonts w:ascii="Arial Unicode MS" w:eastAsia="Times New Roman" w:hAnsi="Arial Unicode MS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USER2018</cp:lastModifiedBy>
  <cp:revision>4</cp:revision>
  <cp:lastPrinted>2019-05-02T20:17:00Z</cp:lastPrinted>
  <dcterms:created xsi:type="dcterms:W3CDTF">2019-08-19T13:10:00Z</dcterms:created>
  <dcterms:modified xsi:type="dcterms:W3CDTF">2019-08-19T13:13:00Z</dcterms:modified>
</cp:coreProperties>
</file>